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A8" w:rsidRPr="00FE2DF0" w:rsidRDefault="00653BA8">
      <w:pPr>
        <w:spacing w:afterLines="50" w:after="180"/>
        <w:rPr>
          <w:rFonts w:ascii="Arial" w:hAnsi="Arial" w:cs="Arial" w:hint="eastAsia"/>
          <w:color w:val="000000"/>
          <w:sz w:val="28"/>
          <w:szCs w:val="28"/>
        </w:rPr>
      </w:pPr>
      <w:bookmarkStart w:id="0" w:name="_GoBack"/>
      <w:bookmarkEnd w:id="0"/>
      <w:r w:rsidRPr="00FE2DF0">
        <w:rPr>
          <w:rFonts w:ascii="Arial" w:hAnsi="Arial" w:cs="Arial" w:hint="eastAsia"/>
          <w:color w:val="000000"/>
          <w:sz w:val="28"/>
          <w:szCs w:val="28"/>
        </w:rPr>
        <w:t>紀錄編號</w:t>
      </w:r>
      <w:r w:rsidRPr="00FE2DF0">
        <w:rPr>
          <w:rFonts w:ascii="標楷體" w:hAnsi="標楷體" w:cs="Arial" w:hint="eastAsia"/>
          <w:color w:val="000000"/>
          <w:sz w:val="28"/>
          <w:szCs w:val="28"/>
        </w:rPr>
        <w:t>：</w:t>
      </w:r>
      <w:r w:rsidRPr="00FE2DF0">
        <w:rPr>
          <w:rFonts w:ascii="標楷體" w:hAnsi="標楷體" w:cs="Arial" w:hint="eastAsia"/>
          <w:color w:val="000000"/>
          <w:sz w:val="28"/>
          <w:szCs w:val="28"/>
          <w:u w:val="single"/>
        </w:rPr>
        <w:t xml:space="preserve">                  </w:t>
      </w:r>
      <w:r w:rsidRPr="00FE2DF0">
        <w:rPr>
          <w:rFonts w:ascii="標楷體" w:hAnsi="標楷體" w:cs="Arial" w:hint="eastAsia"/>
          <w:color w:val="000000"/>
          <w:sz w:val="28"/>
          <w:szCs w:val="28"/>
        </w:rPr>
        <w:t xml:space="preserve">             </w:t>
      </w:r>
      <w:r w:rsidRPr="00FE2DF0">
        <w:rPr>
          <w:rFonts w:ascii="Arial" w:hAnsi="Arial" w:cs="Arial"/>
          <w:color w:val="000000"/>
          <w:sz w:val="28"/>
          <w:szCs w:val="28"/>
        </w:rPr>
        <w:t>填表日期：　　年　　月　　日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4"/>
        <w:gridCol w:w="1933"/>
        <w:gridCol w:w="1305"/>
        <w:gridCol w:w="1440"/>
        <w:gridCol w:w="454"/>
        <w:gridCol w:w="808"/>
        <w:gridCol w:w="540"/>
        <w:gridCol w:w="2160"/>
      </w:tblGrid>
      <w:tr w:rsidR="00653BA8" w:rsidRPr="00FE2DF0" w:rsidTr="00A31B83">
        <w:tc>
          <w:tcPr>
            <w:tcW w:w="1368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ind w:right="120"/>
              <w:jc w:val="right"/>
              <w:rPr>
                <w:rFonts w:ascii="標楷體" w:hAnsi="標楷體" w:cs="新細明體"/>
                <w:color w:val="000000"/>
              </w:rPr>
            </w:pPr>
            <w:r w:rsidRPr="00FE2DF0">
              <w:rPr>
                <w:rFonts w:ascii="標楷體" w:hAnsi="標楷體" w:hint="eastAsia"/>
                <w:color w:val="000000"/>
              </w:rPr>
              <w:t>設備名稱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jc w:val="both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ind w:right="120"/>
              <w:jc w:val="right"/>
              <w:rPr>
                <w:rFonts w:ascii="標楷體" w:hAnsi="標楷體" w:cs="新細明體"/>
                <w:color w:val="000000"/>
              </w:rPr>
            </w:pPr>
            <w:r w:rsidRPr="00FE2DF0">
              <w:rPr>
                <w:rFonts w:ascii="標楷體" w:hAnsi="標楷體" w:hint="eastAsia"/>
                <w:color w:val="000000"/>
              </w:rPr>
              <w:t>系統名稱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jc w:val="both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ind w:right="120"/>
              <w:jc w:val="right"/>
              <w:rPr>
                <w:rFonts w:ascii="標楷體" w:hAnsi="標楷體" w:cs="新細明體"/>
                <w:color w:val="000000"/>
              </w:rPr>
            </w:pPr>
            <w:r w:rsidRPr="00FE2DF0">
              <w:rPr>
                <w:rFonts w:ascii="標楷體" w:hAnsi="標楷體" w:hint="eastAsia"/>
                <w:color w:val="000000"/>
              </w:rPr>
              <w:t>管理人員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jc w:val="both"/>
              <w:rPr>
                <w:rFonts w:ascii="標楷體" w:hAnsi="標楷體" w:cs="新細明體"/>
                <w:color w:val="000000"/>
              </w:rPr>
            </w:pPr>
          </w:p>
        </w:tc>
      </w:tr>
      <w:tr w:rsidR="00653BA8" w:rsidRPr="00FE2DF0" w:rsidTr="00A31B83">
        <w:tc>
          <w:tcPr>
            <w:tcW w:w="1368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ind w:right="120"/>
              <w:jc w:val="right"/>
              <w:rPr>
                <w:color w:val="000000"/>
              </w:rPr>
            </w:pPr>
            <w:r w:rsidRPr="00FE2DF0">
              <w:rPr>
                <w:rFonts w:hAnsi="標楷體"/>
                <w:color w:val="000000"/>
              </w:rPr>
              <w:t>外部</w:t>
            </w:r>
            <w:r w:rsidRPr="00FE2DF0">
              <w:rPr>
                <w:color w:val="000000"/>
              </w:rPr>
              <w:t>IP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ind w:right="120"/>
              <w:jc w:val="right"/>
              <w:rPr>
                <w:color w:val="000000"/>
              </w:rPr>
            </w:pPr>
            <w:r w:rsidRPr="00FE2DF0">
              <w:rPr>
                <w:rFonts w:hAnsi="標楷體"/>
                <w:color w:val="000000"/>
              </w:rPr>
              <w:t>內部</w:t>
            </w:r>
            <w:r w:rsidRPr="00FE2DF0">
              <w:rPr>
                <w:color w:val="000000"/>
              </w:rPr>
              <w:t>IP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ind w:right="120"/>
              <w:jc w:val="right"/>
              <w:rPr>
                <w:color w:val="000000"/>
              </w:rPr>
            </w:pPr>
            <w:r w:rsidRPr="00FE2DF0">
              <w:rPr>
                <w:rFonts w:hAnsi="標楷體"/>
                <w:color w:val="000000"/>
              </w:rPr>
              <w:t>掃瞄時間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3BA8" w:rsidRPr="00FE2DF0" w:rsidRDefault="00653BA8">
            <w:pPr>
              <w:spacing w:line="360" w:lineRule="auto"/>
              <w:ind w:firstLineChars="150" w:firstLine="360"/>
              <w:jc w:val="both"/>
              <w:rPr>
                <w:color w:val="000000"/>
              </w:rPr>
            </w:pPr>
            <w:r w:rsidRPr="00FE2DF0">
              <w:rPr>
                <w:rFonts w:hAnsi="標楷體"/>
                <w:color w:val="000000"/>
              </w:rPr>
              <w:t>年</w:t>
            </w:r>
            <w:r w:rsidRPr="00FE2DF0">
              <w:rPr>
                <w:color w:val="000000"/>
              </w:rPr>
              <w:t xml:space="preserve">   </w:t>
            </w:r>
            <w:r w:rsidRPr="00FE2DF0">
              <w:rPr>
                <w:rFonts w:hAnsi="標楷體"/>
                <w:color w:val="000000"/>
              </w:rPr>
              <w:t>月</w:t>
            </w:r>
            <w:r w:rsidRPr="00FE2DF0">
              <w:rPr>
                <w:color w:val="000000"/>
              </w:rPr>
              <w:t xml:space="preserve">   </w:t>
            </w:r>
            <w:r w:rsidRPr="00FE2DF0">
              <w:rPr>
                <w:rFonts w:hAnsi="標楷體"/>
                <w:color w:val="000000"/>
              </w:rPr>
              <w:t>日</w:t>
            </w:r>
          </w:p>
        </w:tc>
      </w:tr>
      <w:tr w:rsidR="00653BA8" w:rsidRPr="00FE2DF0" w:rsidTr="00A31B83"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adjustRightInd w:val="0"/>
              <w:spacing w:beforeLines="50" w:before="180" w:afterLines="50" w:after="180"/>
              <w:jc w:val="center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項次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adjustRightInd w:val="0"/>
              <w:spacing w:beforeLines="50" w:before="180" w:afterLines="50" w:after="180"/>
              <w:jc w:val="center"/>
              <w:rPr>
                <w:rFonts w:hint="eastAsia"/>
                <w:color w:val="000000"/>
              </w:rPr>
            </w:pPr>
            <w:r w:rsidRPr="00FE2DF0">
              <w:rPr>
                <w:rFonts w:hint="eastAsia"/>
                <w:color w:val="000000"/>
              </w:rPr>
              <w:t>等級</w:t>
            </w:r>
          </w:p>
        </w:tc>
        <w:tc>
          <w:tcPr>
            <w:tcW w:w="3238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adjustRightInd w:val="0"/>
              <w:spacing w:beforeLines="50" w:before="180" w:afterLines="50" w:after="180"/>
              <w:jc w:val="center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弱點名稱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3BA8" w:rsidRPr="00FE2DF0" w:rsidRDefault="00653BA8">
            <w:pPr>
              <w:adjustRightInd w:val="0"/>
              <w:spacing w:beforeLines="50" w:before="180" w:afterLines="50" w:after="180"/>
              <w:jc w:val="center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修補情形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adjustRightInd w:val="0"/>
              <w:spacing w:beforeLines="50" w:before="180" w:afterLines="50" w:after="180"/>
              <w:jc w:val="center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修補日期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adjustRightInd w:val="0"/>
              <w:spacing w:beforeLines="50" w:before="180" w:afterLines="50" w:after="180"/>
              <w:jc w:val="center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未修補原因說明</w:t>
            </w:r>
            <w:r w:rsidRPr="00FE2DF0">
              <w:rPr>
                <w:color w:val="000000"/>
              </w:rPr>
              <w:br/>
            </w:r>
            <w:r w:rsidRPr="00FE2DF0">
              <w:rPr>
                <w:rFonts w:ascii="標楷體" w:hAnsi="標楷體" w:hint="eastAsia"/>
                <w:color w:val="000000"/>
              </w:rPr>
              <w:t>與防禦因應方法</w:t>
            </w:r>
          </w:p>
        </w:tc>
      </w:tr>
      <w:tr w:rsidR="00653BA8" w:rsidRPr="00FE2DF0" w:rsidTr="00A31B83"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color w:val="00000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□已修補</w:t>
            </w:r>
            <w:r w:rsidRPr="00FE2DF0">
              <w:rPr>
                <w:color w:val="000000"/>
              </w:rPr>
              <w:br/>
            </w:r>
            <w:r w:rsidRPr="00FE2DF0">
              <w:rPr>
                <w:rFonts w:hint="eastAsia"/>
                <w:color w:val="000000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</w:tr>
      <w:tr w:rsidR="00653BA8" w:rsidRPr="00FE2DF0" w:rsidTr="00A31B83"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color w:val="00000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□已修補</w:t>
            </w:r>
            <w:r w:rsidRPr="00FE2DF0">
              <w:rPr>
                <w:color w:val="000000"/>
              </w:rPr>
              <w:br/>
            </w:r>
            <w:r w:rsidRPr="00FE2DF0">
              <w:rPr>
                <w:rFonts w:hint="eastAsia"/>
                <w:color w:val="000000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</w:tr>
      <w:tr w:rsidR="00653BA8" w:rsidRPr="00FE2DF0" w:rsidTr="00A31B83"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color w:val="00000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□已修補</w:t>
            </w:r>
            <w:r w:rsidRPr="00FE2DF0">
              <w:rPr>
                <w:color w:val="000000"/>
              </w:rPr>
              <w:br/>
            </w:r>
            <w:r w:rsidRPr="00FE2DF0">
              <w:rPr>
                <w:rFonts w:hint="eastAsia"/>
                <w:color w:val="000000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ind w:rightChars="-120" w:right="-288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</w:tr>
      <w:tr w:rsidR="00653BA8" w:rsidRPr="00FE2DF0" w:rsidTr="00A31B83"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color w:val="00000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□已修補</w:t>
            </w:r>
            <w:r w:rsidRPr="00FE2DF0">
              <w:rPr>
                <w:color w:val="000000"/>
              </w:rPr>
              <w:br/>
            </w:r>
            <w:r w:rsidRPr="00FE2DF0">
              <w:rPr>
                <w:rFonts w:hint="eastAsia"/>
                <w:color w:val="000000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</w:tr>
      <w:tr w:rsidR="00653BA8" w:rsidRPr="00FE2DF0" w:rsidTr="00A31B83"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color w:val="00000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□已修補</w:t>
            </w:r>
            <w:r w:rsidRPr="00FE2DF0">
              <w:rPr>
                <w:color w:val="000000"/>
              </w:rPr>
              <w:br/>
            </w:r>
            <w:r w:rsidRPr="00FE2DF0">
              <w:rPr>
                <w:rFonts w:hint="eastAsia"/>
                <w:color w:val="000000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ind w:rightChars="-120" w:right="-288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</w:tr>
      <w:tr w:rsidR="00653BA8" w:rsidRPr="00FE2DF0" w:rsidTr="00A31B83"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color w:val="000000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□已修補</w:t>
            </w:r>
            <w:r w:rsidRPr="00FE2DF0">
              <w:rPr>
                <w:color w:val="000000"/>
              </w:rPr>
              <w:br/>
            </w:r>
            <w:r w:rsidRPr="00FE2DF0">
              <w:rPr>
                <w:rFonts w:hint="eastAsia"/>
                <w:color w:val="000000"/>
              </w:rPr>
              <w:t>□暫不修補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ind w:rightChars="-120" w:right="-288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</w:tr>
      <w:tr w:rsidR="00653BA8" w:rsidRPr="00FE2DF0" w:rsidTr="00A31B83">
        <w:tc>
          <w:tcPr>
            <w:tcW w:w="6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6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center"/>
              <w:rPr>
                <w:color w:val="000000"/>
              </w:rPr>
            </w:pPr>
          </w:p>
        </w:tc>
        <w:tc>
          <w:tcPr>
            <w:tcW w:w="323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</w:tcPr>
          <w:p w:rsidR="00653BA8" w:rsidRPr="00FE2DF0" w:rsidRDefault="00653BA8">
            <w:pPr>
              <w:snapToGrid w:val="0"/>
              <w:spacing w:beforeLines="50" w:before="180" w:afterLines="50" w:after="180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□已修補</w:t>
            </w:r>
            <w:r w:rsidRPr="00FE2DF0">
              <w:rPr>
                <w:color w:val="000000"/>
              </w:rPr>
              <w:br/>
            </w:r>
            <w:r w:rsidRPr="00FE2DF0">
              <w:rPr>
                <w:rFonts w:hint="eastAsia"/>
                <w:color w:val="000000"/>
              </w:rPr>
              <w:t>□暫不修補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ind w:rightChars="-120" w:right="-288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</w:tr>
      <w:tr w:rsidR="00653BA8" w:rsidRPr="00FE2DF0" w:rsidTr="00A31B83">
        <w:trPr>
          <w:trHeight w:val="702"/>
        </w:trPr>
        <w:tc>
          <w:tcPr>
            <w:tcW w:w="1000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53BA8" w:rsidRPr="00FE2DF0" w:rsidRDefault="00653BA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FE2DF0">
              <w:rPr>
                <w:rFonts w:hint="eastAsia"/>
                <w:color w:val="000000"/>
              </w:rPr>
              <w:t>覆核單位</w:t>
            </w:r>
          </w:p>
        </w:tc>
      </w:tr>
      <w:tr w:rsidR="00653BA8" w:rsidRPr="00FE2DF0" w:rsidTr="00F920A6">
        <w:trPr>
          <w:trHeight w:val="877"/>
        </w:trPr>
        <w:tc>
          <w:tcPr>
            <w:tcW w:w="136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53BA8" w:rsidRPr="00FE2DF0" w:rsidRDefault="00F920A6" w:rsidP="00F920A6">
            <w:pPr>
              <w:snapToGrid w:val="0"/>
              <w:spacing w:beforeLines="50" w:before="180" w:afterLines="50" w:after="180"/>
              <w:ind w:leftChars="-75" w:hangingChars="75" w:hanging="180"/>
              <w:jc w:val="center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53BA8" w:rsidRPr="00FE2DF0" w:rsidRDefault="00F920A6" w:rsidP="00A542BC">
            <w:pPr>
              <w:snapToGrid w:val="0"/>
              <w:spacing w:beforeLines="50" w:before="180" w:afterLines="50" w:after="180"/>
              <w:jc w:val="center"/>
              <w:rPr>
                <w:color w:val="000000"/>
              </w:rPr>
            </w:pPr>
            <w:r w:rsidRPr="00FE2DF0">
              <w:rPr>
                <w:rFonts w:hint="eastAsia"/>
                <w:color w:val="000000"/>
              </w:rPr>
              <w:t>單位主管</w:t>
            </w:r>
          </w:p>
        </w:tc>
        <w:tc>
          <w:tcPr>
            <w:tcW w:w="39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53BA8" w:rsidRPr="00FE2DF0" w:rsidRDefault="00653BA8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</w:tr>
    </w:tbl>
    <w:p w:rsidR="00653BA8" w:rsidRPr="00FE2DF0" w:rsidRDefault="00653BA8">
      <w:pPr>
        <w:snapToGrid w:val="0"/>
        <w:spacing w:beforeLines="50" w:before="180" w:afterLines="50" w:after="180"/>
        <w:rPr>
          <w:rFonts w:hint="eastAsia"/>
          <w:color w:val="000000"/>
        </w:rPr>
      </w:pPr>
      <w:r w:rsidRPr="00FE2DF0">
        <w:rPr>
          <w:rFonts w:hint="eastAsia"/>
          <w:color w:val="000000"/>
        </w:rPr>
        <w:t>（註︰</w:t>
      </w:r>
      <w:r w:rsidR="001623E7" w:rsidRPr="00FE2DF0">
        <w:rPr>
          <w:rFonts w:hint="eastAsia"/>
          <w:color w:val="000000"/>
        </w:rPr>
        <w:t>弱點</w:t>
      </w:r>
      <w:r w:rsidRPr="00FE2DF0">
        <w:rPr>
          <w:rFonts w:hint="eastAsia"/>
          <w:color w:val="000000"/>
        </w:rPr>
        <w:t>等級</w:t>
      </w:r>
      <w:r w:rsidR="001623E7" w:rsidRPr="00FE2DF0">
        <w:rPr>
          <w:rFonts w:hint="eastAsia"/>
          <w:color w:val="000000"/>
        </w:rPr>
        <w:t>為「中」、</w:t>
      </w:r>
      <w:r w:rsidRPr="00FE2DF0">
        <w:rPr>
          <w:rFonts w:hint="eastAsia"/>
          <w:color w:val="000000"/>
        </w:rPr>
        <w:t>「高」</w:t>
      </w:r>
      <w:r w:rsidR="001623E7" w:rsidRPr="00FE2DF0">
        <w:rPr>
          <w:rFonts w:hint="eastAsia"/>
          <w:color w:val="000000"/>
        </w:rPr>
        <w:t>以上優先處理</w:t>
      </w:r>
      <w:r w:rsidRPr="00FE2DF0">
        <w:rPr>
          <w:rFonts w:hint="eastAsia"/>
          <w:color w:val="000000"/>
        </w:rPr>
        <w:t>）</w:t>
      </w:r>
    </w:p>
    <w:sectPr w:rsidR="00653BA8" w:rsidRPr="00FE2DF0" w:rsidSect="002935B7">
      <w:headerReference w:type="default" r:id="rId7"/>
      <w:footerReference w:type="default" r:id="rId8"/>
      <w:pgSz w:w="11906" w:h="16838"/>
      <w:pgMar w:top="1440" w:right="1077" w:bottom="1560" w:left="1077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AF" w:rsidRDefault="000435AF">
      <w:r>
        <w:separator/>
      </w:r>
    </w:p>
  </w:endnote>
  <w:endnote w:type="continuationSeparator" w:id="0">
    <w:p w:rsidR="000435AF" w:rsidRDefault="0004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0D" w:rsidRDefault="0033699C" w:rsidP="0033699C">
    <w:pPr>
      <w:pStyle w:val="a7"/>
      <w:jc w:val="center"/>
      <w:rPr>
        <w:rFonts w:ascii="標楷體" w:hAnsi="標楷體" w:hint="eastAsia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ED2289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ED2289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34750D" w:rsidRDefault="0034750D">
    <w:pPr>
      <w:pStyle w:val="a7"/>
      <w:rPr>
        <w:rFonts w:ascii="標楷體" w:hAnsi="標楷體" w:hint="eastAsia"/>
        <w:sz w:val="18"/>
        <w:szCs w:val="18"/>
      </w:rPr>
    </w:pPr>
  </w:p>
  <w:p w:rsidR="0034750D" w:rsidRDefault="00ED2289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1B8FC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34750D">
      <w:rPr>
        <w:rFonts w:ascii="標楷體" w:hAnsi="標楷體" w:hint="eastAsia"/>
        <w:sz w:val="18"/>
        <w:szCs w:val="18"/>
      </w:rPr>
      <w:t>本文件為</w:t>
    </w:r>
    <w:r w:rsidR="0034750D" w:rsidRPr="004B662F">
      <w:rPr>
        <w:rFonts w:ascii="標楷體" w:hAnsi="標楷體" w:hint="eastAsia"/>
        <w:sz w:val="18"/>
        <w:szCs w:val="18"/>
      </w:rPr>
      <w:t>國立臺中</w:t>
    </w:r>
    <w:r w:rsidR="00EF4753">
      <w:rPr>
        <w:rFonts w:ascii="標楷體" w:hAnsi="標楷體" w:hint="eastAsia"/>
        <w:sz w:val="18"/>
        <w:szCs w:val="18"/>
      </w:rPr>
      <w:t>科技大學</w:t>
    </w:r>
    <w:r w:rsidR="0034750D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AF" w:rsidRDefault="000435AF">
      <w:r>
        <w:separator/>
      </w:r>
    </w:p>
  </w:footnote>
  <w:footnote w:type="continuationSeparator" w:id="0">
    <w:p w:rsidR="000435AF" w:rsidRDefault="0004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0D" w:rsidRDefault="0034750D">
    <w:pPr>
      <w:pStyle w:val="aa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弱點處理報告單</w:t>
    </w:r>
    <w:r>
      <w:rPr>
        <w:rFonts w:hint="eastAsia"/>
        <w:bCs/>
        <w:color w:val="000000"/>
      </w:rPr>
      <w:t xml:space="preserve">     </w:t>
    </w:r>
    <w:r>
      <w:rPr>
        <w:bCs/>
        <w:color w:val="000000"/>
      </w:rPr>
      <w:t xml:space="preserve">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限閱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34750D" w:rsidRDefault="0034750D">
    <w:pPr>
      <w:pStyle w:val="aa"/>
      <w:rPr>
        <w:rFonts w:hint="eastAsia"/>
      </w:rPr>
    </w:pPr>
    <w:r>
      <w:t>文件編號︰</w:t>
    </w:r>
    <w:r w:rsidR="00B2161E" w:rsidRPr="00B2161E">
      <w:t>NTCUST</w:t>
    </w:r>
    <w:r>
      <w:t>-ISMS-D-0</w:t>
    </w:r>
    <w:r w:rsidR="00E13C32">
      <w:rPr>
        <w:rFonts w:hint="eastAsia"/>
      </w:rPr>
      <w:t>1</w:t>
    </w:r>
    <w:r w:rsidR="009C1EBF">
      <w:rPr>
        <w:rFonts w:hint="eastAsia"/>
      </w:rPr>
      <w:t>6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 xml:space="preserve">  </w:t>
    </w:r>
    <w:r>
      <w:t xml:space="preserve">                </w:t>
    </w:r>
    <w:r>
      <w:rPr>
        <w:rFonts w:hint="eastAsia"/>
      </w:rPr>
      <w:t xml:space="preserve">   </w:t>
    </w:r>
    <w:r>
      <w:t xml:space="preserve">     </w:t>
    </w:r>
    <w:r>
      <w:rPr>
        <w:rFonts w:hint="eastAsia"/>
      </w:rPr>
      <w:t xml:space="preserve"> </w:t>
    </w:r>
    <w:r>
      <w:t xml:space="preserve">             </w:t>
    </w:r>
    <w:r w:rsidR="002935B7">
      <w:rPr>
        <w:rFonts w:hint="eastAsia"/>
      </w:rPr>
      <w:t xml:space="preserve">     </w:t>
    </w:r>
    <w:r>
      <w:t xml:space="preserve">           </w:t>
    </w:r>
    <w:r>
      <w:t>版次︰</w:t>
    </w:r>
    <w:r w:rsidR="002935B7">
      <w:rPr>
        <w:rFonts w:hint="eastAsia"/>
      </w:rPr>
      <w:t>1.0</w:t>
    </w:r>
  </w:p>
  <w:p w:rsidR="0034750D" w:rsidRDefault="00ED2289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21BEF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DF"/>
    <w:rsid w:val="000435AF"/>
    <w:rsid w:val="000F7A1E"/>
    <w:rsid w:val="00126698"/>
    <w:rsid w:val="001623E7"/>
    <w:rsid w:val="00166D74"/>
    <w:rsid w:val="002935B7"/>
    <w:rsid w:val="0033699C"/>
    <w:rsid w:val="0034750D"/>
    <w:rsid w:val="003E238A"/>
    <w:rsid w:val="003E7CC0"/>
    <w:rsid w:val="0052557A"/>
    <w:rsid w:val="005329C9"/>
    <w:rsid w:val="005F2CEB"/>
    <w:rsid w:val="00653BA8"/>
    <w:rsid w:val="006828DF"/>
    <w:rsid w:val="00706538"/>
    <w:rsid w:val="0075261B"/>
    <w:rsid w:val="007E58E6"/>
    <w:rsid w:val="00803A5E"/>
    <w:rsid w:val="008B34C3"/>
    <w:rsid w:val="009B7103"/>
    <w:rsid w:val="009C1EBF"/>
    <w:rsid w:val="00A31B83"/>
    <w:rsid w:val="00A542BC"/>
    <w:rsid w:val="00AC0365"/>
    <w:rsid w:val="00B049E4"/>
    <w:rsid w:val="00B2161E"/>
    <w:rsid w:val="00B72315"/>
    <w:rsid w:val="00CB4670"/>
    <w:rsid w:val="00CE25C2"/>
    <w:rsid w:val="00D34D15"/>
    <w:rsid w:val="00D575A2"/>
    <w:rsid w:val="00E13C32"/>
    <w:rsid w:val="00E35C1F"/>
    <w:rsid w:val="00EB6A01"/>
    <w:rsid w:val="00ED2289"/>
    <w:rsid w:val="00EF4753"/>
    <w:rsid w:val="00EF4CE8"/>
    <w:rsid w:val="00F23D1C"/>
    <w:rsid w:val="00F920A6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EE5C1-D70F-46EF-A6A5-1F6A57E4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NII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弱點處理報告單</dc:title>
  <dc:subject/>
  <dc:creator>_x000d_
國立臺中科技大學</dc:creator>
  <cp:keywords/>
  <dc:description/>
  <cp:lastModifiedBy>洪彩柔</cp:lastModifiedBy>
  <cp:revision>2</cp:revision>
  <cp:lastPrinted>2018-10-23T03:47:00Z</cp:lastPrinted>
  <dcterms:created xsi:type="dcterms:W3CDTF">2024-10-17T08:20:00Z</dcterms:created>
  <dcterms:modified xsi:type="dcterms:W3CDTF">2024-10-17T08:20:00Z</dcterms:modified>
  <cp:category/>
</cp:coreProperties>
</file>